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3F2" w:rsidRDefault="006013F2" w:rsidP="00601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8"/>
          <w:szCs w:val="28"/>
        </w:rPr>
        <w:t>Demographics for Community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6013F2" w:rsidRPr="006013F2" w:rsidRDefault="006013F2" w:rsidP="006013F2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White alone - 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>25,132 (90.3%)</w:t>
      </w:r>
    </w:p>
    <w:p w:rsidR="006013F2" w:rsidRPr="006013F2" w:rsidRDefault="006013F2" w:rsidP="006013F2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Black alone - 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>1,045 (3.8%)</w:t>
      </w:r>
    </w:p>
    <w:p w:rsidR="006013F2" w:rsidRPr="006013F2" w:rsidRDefault="006013F2" w:rsidP="006013F2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Hispanic - 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>797 (2.9%)</w:t>
      </w:r>
    </w:p>
    <w:p w:rsidR="006013F2" w:rsidRPr="006013F2" w:rsidRDefault="006013F2" w:rsidP="006013F2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Asian alone - 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>434 (1.6%)</w:t>
      </w:r>
    </w:p>
    <w:p w:rsidR="006013F2" w:rsidRPr="006013F2" w:rsidRDefault="006013F2" w:rsidP="006013F2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Other race alone - 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>155 (0.6%)</w:t>
      </w:r>
    </w:p>
    <w:p w:rsidR="006013F2" w:rsidRPr="006013F2" w:rsidRDefault="006013F2" w:rsidP="006013F2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Two or more races - 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>171 (0.6%)</w:t>
      </w:r>
    </w:p>
    <w:p w:rsidR="006013F2" w:rsidRPr="006013F2" w:rsidRDefault="006013F2" w:rsidP="006013F2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American alone - 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>83 (0.3%)</w:t>
      </w:r>
    </w:p>
    <w:p w:rsidR="006013F2" w:rsidRPr="006013F2" w:rsidRDefault="006013F2" w:rsidP="006013F2">
      <w:pPr>
        <w:pStyle w:val="Heading3"/>
      </w:pPr>
      <w:r w:rsidRPr="006013F2">
        <w:rPr>
          <w:color w:val="000000"/>
          <w:sz w:val="24"/>
          <w:szCs w:val="24"/>
        </w:rPr>
        <w:br/>
      </w:r>
      <w:r w:rsidRPr="006013F2">
        <w:t>For population 25 years and over:</w:t>
      </w:r>
    </w:p>
    <w:p w:rsidR="006013F2" w:rsidRPr="006013F2" w:rsidRDefault="006013F2" w:rsidP="006013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High school or higher: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 83.7%</w:t>
      </w:r>
    </w:p>
    <w:p w:rsidR="006013F2" w:rsidRPr="006013F2" w:rsidRDefault="006013F2" w:rsidP="006013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Bachelor's degree or higher: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 18.2%</w:t>
      </w:r>
    </w:p>
    <w:p w:rsidR="006013F2" w:rsidRPr="006013F2" w:rsidRDefault="006013F2" w:rsidP="006013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Graduate or professional degree: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 5.9%</w:t>
      </w:r>
    </w:p>
    <w:p w:rsidR="006013F2" w:rsidRPr="006013F2" w:rsidRDefault="006013F2" w:rsidP="006013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Unemployed: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 3.1%</w:t>
      </w:r>
    </w:p>
    <w:p w:rsidR="006013F2" w:rsidRPr="006013F2" w:rsidRDefault="006013F2" w:rsidP="006013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Mean travel time to work (commute):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 21.7 minutes</w:t>
      </w:r>
    </w:p>
    <w:p w:rsidR="006013F2" w:rsidRPr="006013F2" w:rsidRDefault="006013F2" w:rsidP="00601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13F2">
        <w:rPr>
          <w:rFonts w:ascii="Times New Roman" w:eastAsia="Times New Roman" w:hAnsi="Times New Roman" w:cs="Times New Roman"/>
          <w:b/>
          <w:bCs/>
          <w:sz w:val="27"/>
          <w:szCs w:val="27"/>
        </w:rPr>
        <w:t>For population 15 years and over town:</w:t>
      </w:r>
    </w:p>
    <w:p w:rsidR="006013F2" w:rsidRPr="006013F2" w:rsidRDefault="006013F2" w:rsidP="006013F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Never married: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 22.4%</w:t>
      </w:r>
    </w:p>
    <w:p w:rsidR="006013F2" w:rsidRPr="006013F2" w:rsidRDefault="006013F2" w:rsidP="006013F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Now married: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 56.9%</w:t>
      </w:r>
    </w:p>
    <w:p w:rsidR="006013F2" w:rsidRPr="006013F2" w:rsidRDefault="006013F2" w:rsidP="006013F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Separated: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 1.6%</w:t>
      </w:r>
    </w:p>
    <w:p w:rsidR="006013F2" w:rsidRPr="006013F2" w:rsidRDefault="006013F2" w:rsidP="006013F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Widowed: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 6.3%</w:t>
      </w:r>
    </w:p>
    <w:p w:rsidR="006013F2" w:rsidRPr="006013F2" w:rsidRDefault="006013F2" w:rsidP="006013F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Divorced: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 12.8%</w:t>
      </w:r>
    </w:p>
    <w:p w:rsidR="006013F2" w:rsidRPr="006013F2" w:rsidRDefault="006013F2" w:rsidP="006013F2">
      <w:pPr>
        <w:rPr>
          <w:rFonts w:ascii="Times New Roman" w:eastAsia="Times New Roman" w:hAnsi="Times New Roman" w:cs="Times New Roman"/>
          <w:sz w:val="24"/>
          <w:szCs w:val="24"/>
        </w:rPr>
      </w:pPr>
      <w:r w:rsidRPr="006013F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Percentage of residents living in poverty in 2009: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 8.8%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br/>
        <w:t xml:space="preserve">(8.3% </w:t>
      </w: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for White Non-Hispanic residents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, 32.2% </w:t>
      </w: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for Black residents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, 12.0% </w:t>
      </w: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for Hispanic or Latino residents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, 46.8% </w:t>
      </w: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for American Indian residents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, 2.0% </w:t>
      </w: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for other race residents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 xml:space="preserve">, 24.6% </w:t>
      </w:r>
      <w:r w:rsidRPr="006013F2">
        <w:rPr>
          <w:rFonts w:ascii="Times New Roman" w:eastAsia="Times New Roman" w:hAnsi="Times New Roman" w:cs="Times New Roman"/>
          <w:b/>
          <w:bCs/>
          <w:sz w:val="24"/>
          <w:szCs w:val="24"/>
        </w:rPr>
        <w:t>for two or more races residents</w:t>
      </w:r>
      <w:r w:rsidRPr="006013F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A16A0" w:rsidRPr="008A16A0" w:rsidRDefault="008A16A0" w:rsidP="008A1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Estimated median household income in 2009: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$54,402 (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it was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$46,782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in 2000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A16A0" w:rsidRPr="008A16A0" w:rsidRDefault="008A16A0" w:rsidP="008A16A0">
      <w:pPr>
        <w:pStyle w:val="Heading3"/>
      </w:pPr>
      <w:r w:rsidRPr="008A16A0">
        <w:rPr>
          <w:color w:val="000000"/>
          <w:sz w:val="24"/>
          <w:szCs w:val="24"/>
        </w:rPr>
        <w:br/>
      </w:r>
      <w:r w:rsidRPr="008A16A0">
        <w:t>Household type by relationship:</w:t>
      </w:r>
    </w:p>
    <w:p w:rsidR="008A16A0" w:rsidRPr="008A16A0" w:rsidRDefault="008A16A0" w:rsidP="008A1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Households: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17,418 </w:t>
      </w:r>
    </w:p>
    <w:p w:rsidR="008A16A0" w:rsidRPr="008A16A0" w:rsidRDefault="008A16A0" w:rsidP="008A16A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In family households: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14,941 (3,849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male householders,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1,020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female householders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8A16A0" w:rsidRPr="008A16A0" w:rsidRDefault="008A16A0" w:rsidP="008A16A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4,069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spouses,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5,496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children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(4,903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natural,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120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adopted,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473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stepchildren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76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grandchildren,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69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brothers or sisters,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41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parents,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78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other relatives,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243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non-relatives</w:t>
      </w:r>
    </w:p>
    <w:p w:rsidR="008A16A0" w:rsidRPr="008A16A0" w:rsidRDefault="008A16A0" w:rsidP="008A16A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In nonfamily households: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2,477 (879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male householders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(669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living alone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>))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1,281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female householders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(1,242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living alone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>))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317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nonrelatives</w:t>
      </w:r>
    </w:p>
    <w:p w:rsidR="008A16A0" w:rsidRPr="008A16A0" w:rsidRDefault="008A16A0" w:rsidP="008A16A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In group quarters: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1,465 (1,457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institutionalized population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A16A0" w:rsidRPr="008A16A0" w:rsidRDefault="008A16A0" w:rsidP="008A1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Size of family households: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2,118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2-persons,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1,185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3-persons,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993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4-persons,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425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5-persons,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109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6-persons,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39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7-or-more-persons.</w:t>
      </w:r>
    </w:p>
    <w:p w:rsidR="008A16A0" w:rsidRPr="008A16A0" w:rsidRDefault="008A16A0" w:rsidP="008A1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Size of nonfamily households: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1,911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1-person, 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226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2-persons, 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13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4-persons, 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6-persons.</w:t>
      </w:r>
    </w:p>
    <w:p w:rsidR="008A16A0" w:rsidRPr="008A16A0" w:rsidRDefault="008A16A0" w:rsidP="008A1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3,284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married couples with children.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1,071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single-parent households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(268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men,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803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women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:rsidR="008A16A0" w:rsidRPr="008A16A0" w:rsidRDefault="008A16A0" w:rsidP="008A1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96.9%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of Plainfield speak English at home.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br/>
        <w:t xml:space="preserve">1.7%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speak Spanish at home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(59%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very well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, 21%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well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, 19%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not well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, 1%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don't speak English at all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br/>
        <w:t xml:space="preserve">1.0%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speak other Indo-European language at home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(63%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very well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, 11%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well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, 26%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not well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br/>
        <w:t xml:space="preserve">0.4%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speak Asian or Pacific Island language at home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(87%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very well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, 13%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well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8A16A0" w:rsidRPr="008A16A0" w:rsidRDefault="008A16A0" w:rsidP="008A16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Foreign born population: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 xml:space="preserve"> 287 (1.5%)</w:t>
      </w:r>
      <w:bookmarkStart w:id="0" w:name="_GoBack"/>
      <w:bookmarkEnd w:id="0"/>
      <w:r w:rsidRPr="008A16A0">
        <w:rPr>
          <w:rFonts w:ascii="Times New Roman" w:eastAsia="Times New Roman" w:hAnsi="Times New Roman" w:cs="Times New Roman"/>
          <w:sz w:val="24"/>
          <w:szCs w:val="24"/>
        </w:rPr>
        <w:br/>
        <w:t xml:space="preserve">(39.0% </w:t>
      </w:r>
      <w:r w:rsidRPr="008A16A0">
        <w:rPr>
          <w:rFonts w:ascii="Times New Roman" w:eastAsia="Times New Roman" w:hAnsi="Times New Roman" w:cs="Times New Roman"/>
          <w:b/>
          <w:bCs/>
          <w:sz w:val="24"/>
          <w:szCs w:val="24"/>
        </w:rPr>
        <w:t>of them are naturalized citizens</w:t>
      </w:r>
      <w:r w:rsidRPr="008A16A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013F2" w:rsidRPr="006013F2" w:rsidRDefault="008A16A0" w:rsidP="008A16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6A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6013F2" w:rsidRPr="006013F2" w:rsidRDefault="006013F2" w:rsidP="006013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4355" w:rsidRDefault="008A16A0"/>
    <w:sectPr w:rsidR="00364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C7014"/>
    <w:multiLevelType w:val="multilevel"/>
    <w:tmpl w:val="F9CA4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BD3B99"/>
    <w:multiLevelType w:val="multilevel"/>
    <w:tmpl w:val="518E3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345DCA"/>
    <w:multiLevelType w:val="multilevel"/>
    <w:tmpl w:val="96164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A0526A"/>
    <w:multiLevelType w:val="multilevel"/>
    <w:tmpl w:val="C436C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3F2"/>
    <w:rsid w:val="006013F2"/>
    <w:rsid w:val="008A16A0"/>
    <w:rsid w:val="009C7E06"/>
    <w:rsid w:val="00B2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013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13F2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013F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style1">
    <w:name w:val="style1"/>
    <w:basedOn w:val="Normal"/>
    <w:rsid w:val="008A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A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013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13F2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013F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style1">
    <w:name w:val="style1"/>
    <w:basedOn w:val="Normal"/>
    <w:rsid w:val="008A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A1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690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7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Schini</dc:creator>
  <cp:lastModifiedBy>William Schini</cp:lastModifiedBy>
  <cp:revision>2</cp:revision>
  <dcterms:created xsi:type="dcterms:W3CDTF">2011-09-21T08:07:00Z</dcterms:created>
  <dcterms:modified xsi:type="dcterms:W3CDTF">2011-09-21T08:15:00Z</dcterms:modified>
</cp:coreProperties>
</file>